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3" w:rsidRDefault="00743F0B">
      <w:r>
        <w:t>Liesel Theusch</w:t>
      </w:r>
    </w:p>
    <w:p w:rsidR="00743F0B" w:rsidRDefault="00743F0B">
      <w:r>
        <w:t>Critical Incident Journal</w:t>
      </w:r>
    </w:p>
    <w:p w:rsidR="00C16DC4" w:rsidRDefault="00743F0B" w:rsidP="00FA4CE9">
      <w:pPr>
        <w:jc w:val="center"/>
        <w:sectPr w:rsidR="00C16DC4">
          <w:pgSz w:w="12240" w:h="15840"/>
          <w:pgMar w:top="1440" w:right="1440" w:bottom="1440" w:left="1440" w:header="720" w:footer="720" w:gutter="0"/>
          <w:cols w:space="720"/>
          <w:docGrid w:linePitch="360"/>
        </w:sectPr>
      </w:pPr>
      <w:r>
        <w:t>World’</w:t>
      </w:r>
      <w:r w:rsidR="00FA4CE9">
        <w:t>s Got Talent</w:t>
      </w:r>
    </w:p>
    <w:p w:rsidR="00743F0B" w:rsidRDefault="00743F0B" w:rsidP="00C16DC4">
      <w:pPr>
        <w:ind w:firstLine="720"/>
      </w:pPr>
      <w:r>
        <w:lastRenderedPageBreak/>
        <w:t xml:space="preserve">World’s Got Talent is a talent contest on campus that encourages </w:t>
      </w:r>
      <w:r w:rsidR="00537AA0">
        <w:t>exchange students to share their talents and culture with other students. This year there were singers, dancers, an arti</w:t>
      </w:r>
      <w:r w:rsidR="00C37718">
        <w:t>st, and a karate demonstration from around the world. Between each act, the MCs would ask different questions about the multicultural presence on campus, such as where to go to arrange a study abroad trip, origins of the contestants, etc. It was a very diverse show of talents and culture.</w:t>
      </w:r>
    </w:p>
    <w:p w:rsidR="00C16DC4" w:rsidRDefault="00C37718" w:rsidP="00743F0B">
      <w:r>
        <w:tab/>
      </w:r>
    </w:p>
    <w:p w:rsidR="00C16DC4" w:rsidRDefault="00C16DC4" w:rsidP="00743F0B"/>
    <w:p w:rsidR="000B774D" w:rsidRDefault="000B774D" w:rsidP="00743F0B">
      <w:bookmarkStart w:id="0" w:name="_GoBack"/>
      <w:bookmarkEnd w:id="0"/>
    </w:p>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16DC4" w:rsidRDefault="00C16DC4" w:rsidP="00743F0B"/>
    <w:p w:rsidR="00C37718" w:rsidRDefault="00BA4A0A" w:rsidP="00C16DC4">
      <w:pPr>
        <w:ind w:firstLine="720"/>
      </w:pPr>
      <w:r>
        <w:lastRenderedPageBreak/>
        <w:t>One thing that struck me about this show is something one of the performers said. A singer from Spain dedicated her song to all of her friends that she has made in the US, because of how they had made her feel welcome and like family. This struck me because, in the light of the bombings and refugee crisis, students at MSU welcomed someone from another country and looked past differences to accept someone of a different culture. I feel that shows like World’s Got Talent is only one way that MSU is shaping global citizens.</w:t>
      </w:r>
    </w:p>
    <w:sectPr w:rsidR="00C37718" w:rsidSect="00C16DC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0B"/>
    <w:rsid w:val="000B774D"/>
    <w:rsid w:val="00287D97"/>
    <w:rsid w:val="00537AA0"/>
    <w:rsid w:val="00733D33"/>
    <w:rsid w:val="00743F0B"/>
    <w:rsid w:val="00AC072D"/>
    <w:rsid w:val="00AD6B7E"/>
    <w:rsid w:val="00BA4A0A"/>
    <w:rsid w:val="00C16DC4"/>
    <w:rsid w:val="00C37718"/>
    <w:rsid w:val="00FA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74E5-231E-486F-AE81-64A32B26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11</cp:revision>
  <dcterms:created xsi:type="dcterms:W3CDTF">2015-11-18T23:37:00Z</dcterms:created>
  <dcterms:modified xsi:type="dcterms:W3CDTF">2015-11-19T00:14:00Z</dcterms:modified>
</cp:coreProperties>
</file>