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2A" w:rsidRDefault="00D47B2A" w:rsidP="00D47B2A">
      <w:pPr>
        <w:spacing w:line="480" w:lineRule="auto"/>
      </w:pPr>
      <w:r>
        <w:t>Liesel Theusch</w:t>
      </w:r>
    </w:p>
    <w:p w:rsidR="00D47B2A" w:rsidRDefault="00D47B2A" w:rsidP="00D47B2A">
      <w:pPr>
        <w:spacing w:line="480" w:lineRule="auto"/>
      </w:pPr>
      <w:r>
        <w:t>11/19/17</w:t>
      </w:r>
    </w:p>
    <w:p w:rsidR="00D47B2A" w:rsidRDefault="00D47B2A" w:rsidP="00D47B2A">
      <w:pPr>
        <w:spacing w:line="480" w:lineRule="auto"/>
      </w:pPr>
      <w:r>
        <w:t>Reflection #6</w:t>
      </w:r>
    </w:p>
    <w:p w:rsidR="00D47B2A" w:rsidRDefault="00D47B2A" w:rsidP="00D47B2A">
      <w:pPr>
        <w:spacing w:line="480" w:lineRule="auto"/>
        <w:jc w:val="center"/>
      </w:pPr>
      <w:r>
        <w:t>Leadership Value Activity</w:t>
      </w:r>
    </w:p>
    <w:p w:rsidR="005C2C05" w:rsidRDefault="00D47B2A" w:rsidP="00D47B2A">
      <w:pPr>
        <w:spacing w:line="480" w:lineRule="auto"/>
      </w:pPr>
      <w:r>
        <w:tab/>
        <w:t xml:space="preserve">As class </w:t>
      </w:r>
      <w:r w:rsidR="005C2C05">
        <w:t>wrap</w:t>
      </w:r>
      <w:r w:rsidR="001878E0">
        <w:t>ped</w:t>
      </w:r>
      <w:r>
        <w:t xml:space="preserve"> up, we revisit</w:t>
      </w:r>
      <w:r w:rsidR="001878E0">
        <w:t>ed</w:t>
      </w:r>
      <w:r>
        <w:t xml:space="preserve"> an activity of identifying values we had conducted in the beginning of the year. In August, many of my </w:t>
      </w:r>
      <w:r w:rsidR="000F6294">
        <w:t xml:space="preserve">identified </w:t>
      </w:r>
      <w:r>
        <w:t>values were based on productiv</w:t>
      </w:r>
      <w:r w:rsidR="005C2C05">
        <w:t>ity</w:t>
      </w:r>
      <w:r>
        <w:t>, dedicat</w:t>
      </w:r>
      <w:r w:rsidR="005C2C05">
        <w:t>ion</w:t>
      </w:r>
      <w:r>
        <w:t>, and organiz</w:t>
      </w:r>
      <w:r w:rsidR="005C2C05">
        <w:t>ation</w:t>
      </w:r>
      <w:r>
        <w:t xml:space="preserve">. I had not </w:t>
      </w:r>
      <w:r w:rsidR="000F6294">
        <w:t>highly ranked</w:t>
      </w:r>
      <w:r>
        <w:t xml:space="preserve"> values regarding others’ individuality </w:t>
      </w:r>
      <w:r w:rsidR="005C2C05">
        <w:t xml:space="preserve">or </w:t>
      </w:r>
      <w:r w:rsidR="000F6294">
        <w:t>priorities</w:t>
      </w:r>
      <w:r w:rsidR="005C2C05">
        <w:t xml:space="preserve"> that would </w:t>
      </w:r>
      <w:r w:rsidR="000F6294">
        <w:t>consider</w:t>
      </w:r>
      <w:r w:rsidR="005C2C05">
        <w:t xml:space="preserve"> my group members’ emotions. The values I originally chose</w:t>
      </w:r>
      <w:r>
        <w:t xml:space="preserve"> </w:t>
      </w:r>
      <w:r w:rsidR="005C2C05">
        <w:t>were</w:t>
      </w:r>
      <w:r w:rsidR="000F6294">
        <w:t xml:space="preserve"> best suited to a group environment where I would lead </w:t>
      </w:r>
      <w:r>
        <w:t xml:space="preserve">individuals that operated </w:t>
      </w:r>
      <w:proofErr w:type="gramStart"/>
      <w:r>
        <w:t>similar to</w:t>
      </w:r>
      <w:proofErr w:type="gramEnd"/>
      <w:r>
        <w:t xml:space="preserve"> robots: efficient, predictable, and no emotions. </w:t>
      </w:r>
    </w:p>
    <w:p w:rsidR="00D47B2A" w:rsidRDefault="00D47B2A" w:rsidP="005C2C05">
      <w:pPr>
        <w:spacing w:line="480" w:lineRule="auto"/>
        <w:ind w:firstLine="720"/>
      </w:pPr>
      <w:r>
        <w:t>Throughout this class I have found myself repeatedly returning to the sense of community within a movement or group and how that can affect the outcome of groupwork</w:t>
      </w:r>
      <w:r w:rsidR="003E18AA">
        <w:t xml:space="preserve">. I </w:t>
      </w:r>
      <w:r w:rsidR="00B6045B">
        <w:t>return</w:t>
      </w:r>
      <w:r w:rsidR="003E18AA">
        <w:t xml:space="preserve"> to this concept in class discussions, my service organ</w:t>
      </w:r>
      <w:r w:rsidR="00B6045B">
        <w:t>ization experience</w:t>
      </w:r>
      <w:r w:rsidR="003E18AA">
        <w:t>, and other reflections</w:t>
      </w:r>
      <w:r w:rsidR="00B6045B">
        <w:t xml:space="preserve"> for this class</w:t>
      </w:r>
      <w:r w:rsidR="003E18AA">
        <w:t>. W</w:t>
      </w:r>
      <w:r>
        <w:t xml:space="preserve">hen </w:t>
      </w:r>
      <w:r w:rsidR="00A12573">
        <w:t>the class was</w:t>
      </w:r>
      <w:r>
        <w:t xml:space="preserve"> asked if we would change or add any values </w:t>
      </w:r>
      <w:r w:rsidR="00B6045B">
        <w:t>to</w:t>
      </w:r>
      <w:r>
        <w:t xml:space="preserve"> our lists</w:t>
      </w:r>
      <w:r w:rsidR="00B6045B">
        <w:t xml:space="preserve"> we originally created in August</w:t>
      </w:r>
      <w:r w:rsidR="003E18AA">
        <w:t>,</w:t>
      </w:r>
      <w:r>
        <w:t xml:space="preserve"> I </w:t>
      </w:r>
      <w:r w:rsidR="003E18AA">
        <w:t xml:space="preserve">chose to </w:t>
      </w:r>
      <w:r>
        <w:t>add acceptance.</w:t>
      </w:r>
      <w:r w:rsidR="005C2C05">
        <w:t xml:space="preserve"> Acceptance means that each member of a movement or group feels as though they belong </w:t>
      </w:r>
      <w:r w:rsidR="00670E96">
        <w:t xml:space="preserve">and can </w:t>
      </w:r>
      <w:r w:rsidR="005C2C05">
        <w:t>to contribute to the group’s goal</w:t>
      </w:r>
      <w:r w:rsidR="00A12573">
        <w:t>s</w:t>
      </w:r>
      <w:r w:rsidR="005C2C05">
        <w:t>.</w:t>
      </w:r>
      <w:r w:rsidR="003E18AA">
        <w:t xml:space="preserve"> </w:t>
      </w:r>
      <w:r w:rsidR="00B6045B">
        <w:t xml:space="preserve">A group that is accepting of all its member creates more readily unites under a common purpose and resolves conflicts when they arise because they feel a sense of belonging and community. </w:t>
      </w:r>
    </w:p>
    <w:p w:rsidR="00670E96" w:rsidRDefault="00670E96" w:rsidP="005C2C05">
      <w:pPr>
        <w:spacing w:line="480" w:lineRule="auto"/>
        <w:ind w:firstLine="720"/>
      </w:pPr>
      <w:r>
        <w:t xml:space="preserve">In current and future leadership roles, I see myself putting more consideration into the fact that each member of a group is an individual with </w:t>
      </w:r>
      <w:r w:rsidR="003E18AA">
        <w:t>their individual needs.</w:t>
      </w:r>
      <w:r w:rsidR="00B6045B">
        <w:t xml:space="preserve"> The dynamics within a group offer a variety of perspectives that most commonly are shared when group members feel accepted and that they belong.</w:t>
      </w:r>
      <w:r w:rsidR="00B16D53">
        <w:t xml:space="preserve"> </w:t>
      </w:r>
      <w:bookmarkStart w:id="0" w:name="_GoBack"/>
      <w:bookmarkEnd w:id="0"/>
    </w:p>
    <w:sectPr w:rsidR="0067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2A"/>
    <w:rsid w:val="000F6294"/>
    <w:rsid w:val="001878E0"/>
    <w:rsid w:val="0024774F"/>
    <w:rsid w:val="003E18AA"/>
    <w:rsid w:val="005453E1"/>
    <w:rsid w:val="005C2C05"/>
    <w:rsid w:val="00670E96"/>
    <w:rsid w:val="00733D33"/>
    <w:rsid w:val="00751986"/>
    <w:rsid w:val="00A12573"/>
    <w:rsid w:val="00AC072D"/>
    <w:rsid w:val="00AD6B7E"/>
    <w:rsid w:val="00B16D53"/>
    <w:rsid w:val="00B6045B"/>
    <w:rsid w:val="00D47B2A"/>
    <w:rsid w:val="00E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0387"/>
  <w15:chartTrackingRefBased/>
  <w15:docId w15:val="{5DE8B794-035C-48BB-9CFB-2E1CEB9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Theusch, Liesel Anna</dc:creator>
  <cp:keywords/>
  <dc:description/>
  <cp:lastModifiedBy>Theusch, Liesel Anna</cp:lastModifiedBy>
  <cp:revision>7</cp:revision>
  <dcterms:created xsi:type="dcterms:W3CDTF">2017-11-21T20:42:00Z</dcterms:created>
  <dcterms:modified xsi:type="dcterms:W3CDTF">2017-11-27T04:44:00Z</dcterms:modified>
</cp:coreProperties>
</file>